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515BD" w14:textId="77777777" w:rsidR="00576468" w:rsidRPr="00576468" w:rsidRDefault="00576468" w:rsidP="00576468">
      <w:pPr>
        <w:shd w:val="clear" w:color="auto" w:fill="FFFFFF"/>
        <w:spacing w:after="0" w:line="960" w:lineRule="atLeast"/>
        <w:ind w:right="3310"/>
        <w:outlineLvl w:val="0"/>
        <w:rPr>
          <w:rFonts w:ascii="mnm-font-bmw" w:eastAsia="Times New Roman" w:hAnsi="mnm-font-bmw" w:cs="Helvetica"/>
          <w:b/>
          <w:bCs/>
          <w:caps/>
          <w:color w:val="16171A"/>
          <w:kern w:val="36"/>
          <w:sz w:val="81"/>
          <w:szCs w:val="81"/>
          <w:lang w:val="en-US" w:eastAsia="de-DE"/>
        </w:rPr>
      </w:pPr>
    </w:p>
    <w:p w14:paraId="56FFB2AC" w14:textId="77777777" w:rsidR="00576468" w:rsidRPr="00576468" w:rsidRDefault="00576468" w:rsidP="00576468">
      <w:pPr>
        <w:shd w:val="clear" w:color="auto" w:fill="FFFFFF"/>
        <w:spacing w:line="384" w:lineRule="atLeast"/>
        <w:rPr>
          <w:rFonts w:ascii="mnm-font-bmw" w:eastAsia="Times New Roman" w:hAnsi="mnm-font-bmw" w:cs="Helvetica"/>
          <w:b/>
          <w:bCs/>
          <w:caps/>
          <w:color w:val="16171A"/>
          <w:sz w:val="32"/>
          <w:szCs w:val="32"/>
          <w:lang w:val="en-US" w:eastAsia="de-DE"/>
        </w:rPr>
      </w:pPr>
      <w:r w:rsidRPr="00576468">
        <w:rPr>
          <w:rFonts w:ascii="mnm-font-bmw" w:eastAsia="Times New Roman" w:hAnsi="mnm-font-bmw" w:cs="Helvetica"/>
          <w:b/>
          <w:bCs/>
          <w:caps/>
          <w:color w:val="16171A"/>
          <w:sz w:val="32"/>
          <w:szCs w:val="32"/>
          <w:lang w:val="en-US" w:eastAsia="de-DE"/>
        </w:rPr>
        <w:t>SMARTER NAVIGIEREN</w:t>
      </w:r>
    </w:p>
    <w:p w14:paraId="2A766779" w14:textId="77777777" w:rsidR="00576468" w:rsidRDefault="00576468" w:rsidP="00576468">
      <w:pPr>
        <w:shd w:val="clear" w:color="auto" w:fill="FFFFFF"/>
        <w:spacing w:after="300" w:line="360" w:lineRule="atLeast"/>
        <w:rPr>
          <w:rFonts w:ascii="mnm-font-system" w:eastAsia="Times New Roman" w:hAnsi="mnm-font-system" w:cs="Times New Roman"/>
          <w:color w:val="16171A"/>
          <w:sz w:val="24"/>
          <w:szCs w:val="24"/>
          <w:lang w:eastAsia="de-DE"/>
        </w:rPr>
      </w:pPr>
      <w:r w:rsidRPr="00576468">
        <w:rPr>
          <w:rFonts w:ascii="mnm-font-system" w:eastAsia="Times New Roman" w:hAnsi="mnm-font-system" w:cs="Times New Roman"/>
          <w:color w:val="16171A"/>
          <w:sz w:val="24"/>
          <w:szCs w:val="24"/>
          <w:lang w:eastAsia="de-DE"/>
        </w:rPr>
        <w:t>Wenn Du gerne spontan unterwegs bist und Dein Smartphone zum Navigieren benutzt, ist das BMW Motorrad </w:t>
      </w:r>
      <w:proofErr w:type="spellStart"/>
      <w:r w:rsidRPr="00576468">
        <w:rPr>
          <w:rFonts w:ascii="mnm-font-system" w:eastAsia="Times New Roman" w:hAnsi="mnm-font-system" w:cs="Times New Roman"/>
          <w:color w:val="16171A"/>
          <w:sz w:val="24"/>
          <w:szCs w:val="24"/>
          <w:lang w:eastAsia="de-DE"/>
        </w:rPr>
        <w:t>ConnectedRide</w:t>
      </w:r>
      <w:proofErr w:type="spellEnd"/>
      <w:r w:rsidRPr="00576468">
        <w:rPr>
          <w:rFonts w:ascii="mnm-font-system" w:eastAsia="Times New Roman" w:hAnsi="mnm-font-system" w:cs="Times New Roman"/>
          <w:color w:val="16171A"/>
          <w:sz w:val="24"/>
          <w:szCs w:val="24"/>
          <w:lang w:eastAsia="de-DE"/>
        </w:rPr>
        <w:t> </w:t>
      </w:r>
      <w:proofErr w:type="spellStart"/>
      <w:r w:rsidRPr="00576468">
        <w:rPr>
          <w:rFonts w:ascii="mnm-font-system" w:eastAsia="Times New Roman" w:hAnsi="mnm-font-system" w:cs="Times New Roman"/>
          <w:color w:val="16171A"/>
          <w:sz w:val="24"/>
          <w:szCs w:val="24"/>
          <w:lang w:eastAsia="de-DE"/>
        </w:rPr>
        <w:t>Cradle</w:t>
      </w:r>
      <w:proofErr w:type="spellEnd"/>
      <w:r w:rsidRPr="00576468">
        <w:rPr>
          <w:rFonts w:ascii="mnm-font-system" w:eastAsia="Times New Roman" w:hAnsi="mnm-font-system" w:cs="Times New Roman"/>
          <w:color w:val="16171A"/>
          <w:sz w:val="24"/>
          <w:szCs w:val="24"/>
          <w:lang w:eastAsia="de-DE"/>
        </w:rPr>
        <w:t xml:space="preserve"> genau das Richtige für Dich. Alternativ zum Navigator VI setzt Du Dein Smartphone in die Halterung ein und hast über die BMW Motorrad </w:t>
      </w:r>
      <w:proofErr w:type="spellStart"/>
      <w:r w:rsidRPr="00576468">
        <w:rPr>
          <w:rFonts w:ascii="mnm-font-system" w:eastAsia="Times New Roman" w:hAnsi="mnm-font-system" w:cs="Times New Roman"/>
          <w:color w:val="16171A"/>
          <w:sz w:val="24"/>
          <w:szCs w:val="24"/>
          <w:lang w:eastAsia="de-DE"/>
        </w:rPr>
        <w:t>Connected</w:t>
      </w:r>
      <w:proofErr w:type="spellEnd"/>
      <w:r w:rsidRPr="00576468">
        <w:rPr>
          <w:rFonts w:ascii="mnm-font-system" w:eastAsia="Times New Roman" w:hAnsi="mnm-font-system" w:cs="Times New Roman"/>
          <w:color w:val="16171A"/>
          <w:sz w:val="24"/>
          <w:szCs w:val="24"/>
          <w:lang w:eastAsia="de-DE"/>
        </w:rPr>
        <w:t xml:space="preserve"> App Zugriff auf die Navigationsfunktion. Damit Du beim Pendeln, Touren oder Kurven jagen sicherer von A nach B kommst, steuerst Du das Ganze über den Multi-Controller am Lenker</w:t>
      </w:r>
      <w:r>
        <w:rPr>
          <w:rFonts w:ascii="mnm-font-system" w:eastAsia="Times New Roman" w:hAnsi="mnm-font-system" w:cs="Times New Roman"/>
          <w:color w:val="16171A"/>
          <w:sz w:val="24"/>
          <w:szCs w:val="24"/>
          <w:lang w:eastAsia="de-DE"/>
        </w:rPr>
        <w:t>.</w:t>
      </w:r>
    </w:p>
    <w:p w14:paraId="1B6C5185" w14:textId="77777777" w:rsidR="00576468" w:rsidRDefault="00576468" w:rsidP="00576468">
      <w:pPr>
        <w:shd w:val="clear" w:color="auto" w:fill="FFFFFF"/>
        <w:spacing w:after="300" w:line="360" w:lineRule="atLeast"/>
        <w:rPr>
          <w:rFonts w:ascii="Lucida Sans Unicode" w:hAnsi="Lucida Sans Unicode" w:cs="Lucida Sans Unicode"/>
          <w:color w:val="16171A"/>
          <w:shd w:val="clear" w:color="auto" w:fill="FFFFFF"/>
        </w:rPr>
      </w:pPr>
      <w:r>
        <w:rPr>
          <w:rFonts w:ascii="Lucida Sans Unicode" w:hAnsi="Lucida Sans Unicode" w:cs="Lucida Sans Unicode"/>
          <w:color w:val="16171A"/>
          <w:shd w:val="clear" w:color="auto" w:fill="FFFFFF"/>
        </w:rPr>
        <w:t>Du befestigst das BMW Motorrad </w:t>
      </w:r>
      <w:proofErr w:type="spellStart"/>
      <w:r>
        <w:rPr>
          <w:rFonts w:ascii="Lucida Sans Unicode" w:hAnsi="Lucida Sans Unicode" w:cs="Lucida Sans Unicode"/>
          <w:color w:val="16171A"/>
          <w:shd w:val="clear" w:color="auto" w:fill="FFFFFF"/>
        </w:rPr>
        <w:t>ConnectedRide</w:t>
      </w:r>
      <w:proofErr w:type="spellEnd"/>
      <w:r>
        <w:rPr>
          <w:rFonts w:ascii="Lucida Sans Unicode" w:hAnsi="Lucida Sans Unicode" w:cs="Lucida Sans Unicode"/>
          <w:color w:val="16171A"/>
          <w:shd w:val="clear" w:color="auto" w:fill="FFFFFF"/>
        </w:rPr>
        <w:t> </w:t>
      </w:r>
      <w:proofErr w:type="spellStart"/>
      <w:r>
        <w:rPr>
          <w:rFonts w:ascii="Lucida Sans Unicode" w:hAnsi="Lucida Sans Unicode" w:cs="Lucida Sans Unicode"/>
          <w:color w:val="16171A"/>
          <w:shd w:val="clear" w:color="auto" w:fill="FFFFFF"/>
        </w:rPr>
        <w:t>Cradle</w:t>
      </w:r>
      <w:proofErr w:type="spellEnd"/>
      <w:r>
        <w:rPr>
          <w:rFonts w:ascii="Lucida Sans Unicode" w:hAnsi="Lucida Sans Unicode" w:cs="Lucida Sans Unicode"/>
          <w:color w:val="16171A"/>
          <w:shd w:val="clear" w:color="auto" w:fill="FFFFFF"/>
        </w:rPr>
        <w:t xml:space="preserve"> ganz einfach an der Navigationsvorbereitung Deines Bikes. Durch die individuell einstellbaren Arme ist es mit den gängigsten Smartphone-Modellen kompatibel. Einmal mit der BMW Motorrad </w:t>
      </w:r>
      <w:proofErr w:type="spellStart"/>
      <w:r>
        <w:rPr>
          <w:rFonts w:ascii="Lucida Sans Unicode" w:hAnsi="Lucida Sans Unicode" w:cs="Lucida Sans Unicode"/>
          <w:color w:val="16171A"/>
          <w:shd w:val="clear" w:color="auto" w:fill="FFFFFF"/>
        </w:rPr>
        <w:t>Connected</w:t>
      </w:r>
      <w:proofErr w:type="spellEnd"/>
      <w:r>
        <w:rPr>
          <w:rFonts w:ascii="Lucida Sans Unicode" w:hAnsi="Lucida Sans Unicode" w:cs="Lucida Sans Unicode"/>
          <w:color w:val="16171A"/>
          <w:shd w:val="clear" w:color="auto" w:fill="FFFFFF"/>
        </w:rPr>
        <w:t xml:space="preserve"> App per Bluetooth gekoppelt, setzt Du Dein Smartphone in die Halterung ein und kannst die Funktionen der App komfortabel über den Multi-Controller am Lenker steuern. Und während Du unterwegs bist, wird Dein Smartphone über das BMW Motorrad </w:t>
      </w:r>
      <w:proofErr w:type="spellStart"/>
      <w:r>
        <w:rPr>
          <w:rFonts w:ascii="Lucida Sans Unicode" w:hAnsi="Lucida Sans Unicode" w:cs="Lucida Sans Unicode"/>
          <w:color w:val="16171A"/>
          <w:shd w:val="clear" w:color="auto" w:fill="FFFFFF"/>
        </w:rPr>
        <w:t>ConnectedRide</w:t>
      </w:r>
      <w:proofErr w:type="spellEnd"/>
      <w:r>
        <w:rPr>
          <w:rFonts w:ascii="Lucida Sans Unicode" w:hAnsi="Lucida Sans Unicode" w:cs="Lucida Sans Unicode"/>
          <w:color w:val="16171A"/>
          <w:shd w:val="clear" w:color="auto" w:fill="FFFFFF"/>
        </w:rPr>
        <w:t> </w:t>
      </w:r>
      <w:proofErr w:type="spellStart"/>
      <w:r>
        <w:rPr>
          <w:rFonts w:ascii="Lucida Sans Unicode" w:hAnsi="Lucida Sans Unicode" w:cs="Lucida Sans Unicode"/>
          <w:color w:val="16171A"/>
          <w:shd w:val="clear" w:color="auto" w:fill="FFFFFF"/>
        </w:rPr>
        <w:t>Cradle</w:t>
      </w:r>
      <w:proofErr w:type="spellEnd"/>
      <w:r>
        <w:rPr>
          <w:rFonts w:ascii="Lucida Sans Unicode" w:hAnsi="Lucida Sans Unicode" w:cs="Lucida Sans Unicode"/>
          <w:color w:val="16171A"/>
          <w:shd w:val="clear" w:color="auto" w:fill="FFFFFF"/>
        </w:rPr>
        <w:t xml:space="preserve"> induktiv geladen – oder alternativ per USB-C-Kabel.</w:t>
      </w:r>
    </w:p>
    <w:p w14:paraId="25801683" w14:textId="77777777" w:rsidR="00576468" w:rsidRPr="00576468" w:rsidRDefault="00576468" w:rsidP="00576468">
      <w:pPr>
        <w:shd w:val="clear" w:color="auto" w:fill="FFFFFF"/>
        <w:spacing w:after="600" w:line="540" w:lineRule="atLeast"/>
        <w:outlineLvl w:val="2"/>
        <w:rPr>
          <w:rFonts w:ascii="mnm-font-bmw" w:eastAsia="Times New Roman" w:hAnsi="mnm-font-bmw" w:cs="Times New Roman"/>
          <w:b/>
          <w:bCs/>
          <w:color w:val="16171A"/>
          <w:sz w:val="48"/>
          <w:szCs w:val="48"/>
          <w:lang w:val="en-US" w:eastAsia="de-DE"/>
        </w:rPr>
      </w:pPr>
      <w:r w:rsidRPr="00576468">
        <w:rPr>
          <w:rFonts w:ascii="mnm-font-bmw" w:eastAsia="Times New Roman" w:hAnsi="mnm-font-bmw" w:cs="Times New Roman"/>
          <w:b/>
          <w:bCs/>
          <w:color w:val="16171A"/>
          <w:sz w:val="48"/>
          <w:szCs w:val="48"/>
          <w:lang w:val="en-US" w:eastAsia="de-DE"/>
        </w:rPr>
        <w:t xml:space="preserve">Die BMW </w:t>
      </w:r>
      <w:proofErr w:type="spellStart"/>
      <w:r w:rsidRPr="00576468">
        <w:rPr>
          <w:rFonts w:ascii="mnm-font-bmw" w:eastAsia="Times New Roman" w:hAnsi="mnm-font-bmw" w:cs="Times New Roman"/>
          <w:b/>
          <w:bCs/>
          <w:color w:val="16171A"/>
          <w:sz w:val="48"/>
          <w:szCs w:val="48"/>
          <w:lang w:val="en-US" w:eastAsia="de-DE"/>
        </w:rPr>
        <w:t>Motorrad</w:t>
      </w:r>
      <w:proofErr w:type="spellEnd"/>
      <w:r w:rsidRPr="00576468">
        <w:rPr>
          <w:rFonts w:ascii="mnm-font-bmw" w:eastAsia="Times New Roman" w:hAnsi="mnm-font-bmw" w:cs="Times New Roman"/>
          <w:b/>
          <w:bCs/>
          <w:color w:val="16171A"/>
          <w:sz w:val="48"/>
          <w:szCs w:val="48"/>
          <w:lang w:val="en-US" w:eastAsia="de-DE"/>
        </w:rPr>
        <w:t> Connected App</w:t>
      </w:r>
    </w:p>
    <w:p w14:paraId="3DEC6619" w14:textId="77777777" w:rsidR="00576468" w:rsidRPr="00576468" w:rsidRDefault="00576468" w:rsidP="00576468">
      <w:pPr>
        <w:shd w:val="clear" w:color="auto" w:fill="FFFFFF"/>
        <w:spacing w:after="300" w:line="390" w:lineRule="atLeast"/>
        <w:rPr>
          <w:rFonts w:ascii="mnm-font-system" w:eastAsia="Times New Roman" w:hAnsi="mnm-font-system" w:cs="Helvetica"/>
          <w:color w:val="16171A"/>
          <w:sz w:val="24"/>
          <w:szCs w:val="24"/>
          <w:lang w:eastAsia="de-DE"/>
        </w:rPr>
      </w:pPr>
      <w:r w:rsidRPr="00576468">
        <w:rPr>
          <w:rFonts w:ascii="mnm-font-system" w:eastAsia="Times New Roman" w:hAnsi="mnm-font-system" w:cs="Helvetica"/>
          <w:color w:val="16171A"/>
          <w:sz w:val="24"/>
          <w:szCs w:val="24"/>
          <w:lang w:val="en-US" w:eastAsia="de-DE"/>
        </w:rPr>
        <w:t xml:space="preserve">Die BMW </w:t>
      </w:r>
      <w:proofErr w:type="spellStart"/>
      <w:r w:rsidRPr="00576468">
        <w:rPr>
          <w:rFonts w:ascii="mnm-font-system" w:eastAsia="Times New Roman" w:hAnsi="mnm-font-system" w:cs="Helvetica"/>
          <w:color w:val="16171A"/>
          <w:sz w:val="24"/>
          <w:szCs w:val="24"/>
          <w:lang w:val="en-US" w:eastAsia="de-DE"/>
        </w:rPr>
        <w:t>Motorrad</w:t>
      </w:r>
      <w:proofErr w:type="spellEnd"/>
      <w:r w:rsidRPr="00576468">
        <w:rPr>
          <w:rFonts w:ascii="mnm-font-system" w:eastAsia="Times New Roman" w:hAnsi="mnm-font-system" w:cs="Helvetica"/>
          <w:color w:val="16171A"/>
          <w:sz w:val="24"/>
          <w:szCs w:val="24"/>
          <w:lang w:val="en-US" w:eastAsia="de-DE"/>
        </w:rPr>
        <w:t> Connected App </w:t>
      </w:r>
      <w:proofErr w:type="spellStart"/>
      <w:r w:rsidRPr="00576468">
        <w:rPr>
          <w:rFonts w:ascii="mnm-font-system" w:eastAsia="Times New Roman" w:hAnsi="mnm-font-system" w:cs="Helvetica"/>
          <w:color w:val="16171A"/>
          <w:sz w:val="24"/>
          <w:szCs w:val="24"/>
          <w:lang w:val="en-US" w:eastAsia="de-DE"/>
        </w:rPr>
        <w:t>ist</w:t>
      </w:r>
      <w:proofErr w:type="spellEnd"/>
      <w:r w:rsidRPr="00576468">
        <w:rPr>
          <w:rFonts w:ascii="mnm-font-system" w:eastAsia="Times New Roman" w:hAnsi="mnm-font-system" w:cs="Helvetica"/>
          <w:color w:val="16171A"/>
          <w:sz w:val="24"/>
          <w:szCs w:val="24"/>
          <w:lang w:val="en-US" w:eastAsia="de-DE"/>
        </w:rPr>
        <w:t xml:space="preserve"> der </w:t>
      </w:r>
      <w:proofErr w:type="spellStart"/>
      <w:r w:rsidRPr="00576468">
        <w:rPr>
          <w:rFonts w:ascii="mnm-font-system" w:eastAsia="Times New Roman" w:hAnsi="mnm-font-system" w:cs="Helvetica"/>
          <w:color w:val="16171A"/>
          <w:sz w:val="24"/>
          <w:szCs w:val="24"/>
          <w:lang w:val="en-US" w:eastAsia="de-DE"/>
        </w:rPr>
        <w:t>Schlüssel</w:t>
      </w:r>
      <w:proofErr w:type="spellEnd"/>
      <w:r w:rsidRPr="00576468">
        <w:rPr>
          <w:rFonts w:ascii="mnm-font-system" w:eastAsia="Times New Roman" w:hAnsi="mnm-font-system" w:cs="Helvetica"/>
          <w:color w:val="16171A"/>
          <w:sz w:val="24"/>
          <w:szCs w:val="24"/>
          <w:lang w:val="en-US" w:eastAsia="de-DE"/>
        </w:rPr>
        <w:t xml:space="preserve"> </w:t>
      </w:r>
      <w:proofErr w:type="spellStart"/>
      <w:r w:rsidRPr="00576468">
        <w:rPr>
          <w:rFonts w:ascii="mnm-font-system" w:eastAsia="Times New Roman" w:hAnsi="mnm-font-system" w:cs="Helvetica"/>
          <w:color w:val="16171A"/>
          <w:sz w:val="24"/>
          <w:szCs w:val="24"/>
          <w:lang w:val="en-US" w:eastAsia="de-DE"/>
        </w:rPr>
        <w:t>zum</w:t>
      </w:r>
      <w:proofErr w:type="spellEnd"/>
      <w:r w:rsidRPr="00576468">
        <w:rPr>
          <w:rFonts w:ascii="mnm-font-system" w:eastAsia="Times New Roman" w:hAnsi="mnm-font-system" w:cs="Helvetica"/>
          <w:color w:val="16171A"/>
          <w:sz w:val="24"/>
          <w:szCs w:val="24"/>
          <w:lang w:val="en-US" w:eastAsia="de-DE"/>
        </w:rPr>
        <w:t xml:space="preserve"> BMW </w:t>
      </w:r>
      <w:proofErr w:type="spellStart"/>
      <w:r w:rsidRPr="00576468">
        <w:rPr>
          <w:rFonts w:ascii="mnm-font-system" w:eastAsia="Times New Roman" w:hAnsi="mnm-font-system" w:cs="Helvetica"/>
          <w:color w:val="16171A"/>
          <w:sz w:val="24"/>
          <w:szCs w:val="24"/>
          <w:lang w:val="en-US" w:eastAsia="de-DE"/>
        </w:rPr>
        <w:t>Motorrad</w:t>
      </w:r>
      <w:proofErr w:type="spellEnd"/>
      <w:r w:rsidRPr="00576468">
        <w:rPr>
          <w:rFonts w:ascii="mnm-font-system" w:eastAsia="Times New Roman" w:hAnsi="mnm-font-system" w:cs="Helvetica"/>
          <w:color w:val="16171A"/>
          <w:sz w:val="24"/>
          <w:szCs w:val="24"/>
          <w:lang w:val="en-US" w:eastAsia="de-DE"/>
        </w:rPr>
        <w:t> </w:t>
      </w:r>
      <w:proofErr w:type="spellStart"/>
      <w:r w:rsidRPr="00576468">
        <w:rPr>
          <w:rFonts w:ascii="mnm-font-system" w:eastAsia="Times New Roman" w:hAnsi="mnm-font-system" w:cs="Helvetica"/>
          <w:color w:val="16171A"/>
          <w:sz w:val="24"/>
          <w:szCs w:val="24"/>
          <w:lang w:val="en-US" w:eastAsia="de-DE"/>
        </w:rPr>
        <w:t>ConnectedRide</w:t>
      </w:r>
      <w:proofErr w:type="spellEnd"/>
      <w:r w:rsidRPr="00576468">
        <w:rPr>
          <w:rFonts w:ascii="mnm-font-system" w:eastAsia="Times New Roman" w:hAnsi="mnm-font-system" w:cs="Helvetica"/>
          <w:color w:val="16171A"/>
          <w:sz w:val="24"/>
          <w:szCs w:val="24"/>
          <w:lang w:val="en-US" w:eastAsia="de-DE"/>
        </w:rPr>
        <w:t xml:space="preserve"> Cradle. </w:t>
      </w:r>
      <w:r w:rsidRPr="00576468">
        <w:rPr>
          <w:rFonts w:ascii="mnm-font-system" w:eastAsia="Times New Roman" w:hAnsi="mnm-font-system" w:cs="Helvetica"/>
          <w:color w:val="16171A"/>
          <w:sz w:val="24"/>
          <w:szCs w:val="24"/>
          <w:lang w:eastAsia="de-DE"/>
        </w:rPr>
        <w:t>Denn einmal über den Connectivity Hub der App gekoppelt, greifst Du mit dem Multi-Controller auf ihre Funktionen zu. Die Navigation bringt Dich per Karten- und Pfeilansicht auf dem besten Weg an Dein nächstes Ziel und Du hast auch hinterher noch Zugriff auf Deine gefahrene Strecke. Der Bereich Bike Info versorgt Dich zusätzlich mit allen wichtigen Fahrzeugdaten wie beispielsweise Reifendruck, Tankanzeige und Reichweite.</w:t>
      </w:r>
    </w:p>
    <w:p w14:paraId="3115A400" w14:textId="77777777" w:rsidR="00576468" w:rsidRDefault="00576468" w:rsidP="00576468">
      <w:pPr>
        <w:shd w:val="clear" w:color="auto" w:fill="FFFFFF"/>
        <w:spacing w:after="300" w:line="360" w:lineRule="atLeast"/>
        <w:rPr>
          <w:rFonts w:ascii="mnm-font-system" w:eastAsia="Times New Roman" w:hAnsi="mnm-font-system" w:cs="Times New Roman"/>
          <w:color w:val="16171A"/>
          <w:sz w:val="24"/>
          <w:szCs w:val="24"/>
          <w:lang w:eastAsia="de-DE"/>
        </w:rPr>
      </w:pPr>
    </w:p>
    <w:p w14:paraId="26416274" w14:textId="77777777" w:rsidR="001A2E4C" w:rsidRDefault="001A2E4C" w:rsidP="00576468">
      <w:pPr>
        <w:shd w:val="clear" w:color="auto" w:fill="FFFFFF"/>
        <w:spacing w:after="300" w:line="360" w:lineRule="atLeast"/>
        <w:rPr>
          <w:rFonts w:ascii="mnm-font-system" w:eastAsia="Times New Roman" w:hAnsi="mnm-font-system" w:cs="Times New Roman"/>
          <w:color w:val="16171A"/>
          <w:sz w:val="24"/>
          <w:szCs w:val="24"/>
          <w:lang w:eastAsia="de-DE"/>
        </w:rPr>
      </w:pPr>
    </w:p>
    <w:p w14:paraId="356AB670" w14:textId="77777777" w:rsidR="001A2E4C" w:rsidRDefault="001A2E4C" w:rsidP="001A2E4C">
      <w:pPr>
        <w:pStyle w:val="BMWFliesstext"/>
        <w:keepNext/>
      </w:pPr>
      <w:r>
        <w:lastRenderedPageBreak/>
        <w:t>Mit dem Navigator VI kommen nicht nur Tourenfans auf ihre Kosten. Neben der perfekten Routenführung bietet das System zahlreiche Zusatzfunktionen.</w:t>
      </w:r>
    </w:p>
    <w:p w14:paraId="59E5A64D" w14:textId="77777777" w:rsidR="001A2E4C" w:rsidRDefault="001A2E4C" w:rsidP="001A2E4C">
      <w:pPr>
        <w:pStyle w:val="BMWFliesstext"/>
        <w:keepNext/>
        <w:numPr>
          <w:ilvl w:val="0"/>
          <w:numId w:val="1"/>
        </w:numPr>
      </w:pPr>
      <w:r>
        <w:t>5 Zoll großer Touchscreen, 16 GB Flash-Speicher</w:t>
      </w:r>
    </w:p>
    <w:p w14:paraId="5A29B9FA" w14:textId="77777777" w:rsidR="001A2E4C" w:rsidRDefault="001A2E4C" w:rsidP="001A2E4C">
      <w:pPr>
        <w:pStyle w:val="BMWFliesstext"/>
        <w:keepNext/>
        <w:numPr>
          <w:ilvl w:val="0"/>
          <w:numId w:val="1"/>
        </w:numPr>
      </w:pPr>
      <w:r>
        <w:t>Verbesserte Ablesbarkeit durch zirkularen Polarisationsfilter (CPOL)</w:t>
      </w:r>
    </w:p>
    <w:p w14:paraId="0DD09C24" w14:textId="77777777" w:rsidR="001A2E4C" w:rsidRDefault="001A2E4C" w:rsidP="001A2E4C">
      <w:pPr>
        <w:pStyle w:val="BMWFliesstext"/>
        <w:keepNext/>
        <w:numPr>
          <w:ilvl w:val="0"/>
          <w:numId w:val="1"/>
        </w:numPr>
      </w:pPr>
      <w:r>
        <w:t>Smartphone-ähnliche Gehäusefront</w:t>
      </w:r>
    </w:p>
    <w:p w14:paraId="1702CF45" w14:textId="77777777" w:rsidR="001A2E4C" w:rsidRDefault="001A2E4C" w:rsidP="001A2E4C">
      <w:pPr>
        <w:pStyle w:val="BMWFliesstext"/>
        <w:keepNext/>
        <w:numPr>
          <w:ilvl w:val="0"/>
          <w:numId w:val="1"/>
        </w:numPr>
      </w:pPr>
      <w:r>
        <w:t>Optimierte Routenplanung und -führung</w:t>
      </w:r>
    </w:p>
    <w:p w14:paraId="61D65AC3" w14:textId="77777777" w:rsidR="001A2E4C" w:rsidRDefault="001A2E4C" w:rsidP="001A2E4C">
      <w:pPr>
        <w:pStyle w:val="BMWFliesstext"/>
        <w:keepNext/>
        <w:numPr>
          <w:ilvl w:val="0"/>
          <w:numId w:val="1"/>
        </w:numPr>
      </w:pPr>
      <w:r>
        <w:t>Zahlreiche Routenoptionen, z. B. „Kurvenreiche Straße“</w:t>
      </w:r>
    </w:p>
    <w:p w14:paraId="7764DCBA" w14:textId="77777777" w:rsidR="001A2E4C" w:rsidRDefault="001A2E4C" w:rsidP="001A2E4C">
      <w:pPr>
        <w:pStyle w:val="BMWFliesstext"/>
        <w:keepNext/>
        <w:numPr>
          <w:ilvl w:val="0"/>
          <w:numId w:val="1"/>
        </w:numPr>
      </w:pPr>
      <w:r>
        <w:t>Anbindung an das BMW Motorrad Kommunikationssystem</w:t>
      </w:r>
    </w:p>
    <w:p w14:paraId="7374CF5E" w14:textId="77777777" w:rsidR="001A2E4C" w:rsidRDefault="001A2E4C" w:rsidP="001A2E4C">
      <w:pPr>
        <w:pStyle w:val="BMWFliesstext"/>
        <w:keepNext/>
        <w:numPr>
          <w:ilvl w:val="0"/>
          <w:numId w:val="1"/>
        </w:numPr>
      </w:pPr>
      <w:r>
        <w:t>Wetter- und Stau-Info sowie Musikstreaming via Smartphone</w:t>
      </w:r>
    </w:p>
    <w:p w14:paraId="63443678" w14:textId="77777777" w:rsidR="001A2E4C" w:rsidRDefault="001A2E4C" w:rsidP="001A2E4C">
      <w:pPr>
        <w:pStyle w:val="BMWFliesstext"/>
        <w:keepNext/>
        <w:numPr>
          <w:ilvl w:val="0"/>
          <w:numId w:val="1"/>
        </w:numPr>
      </w:pPr>
      <w:r>
        <w:t>Steuerung per Multi-Controller am Lenker</w:t>
      </w:r>
    </w:p>
    <w:p w14:paraId="4AEA7408" w14:textId="77777777" w:rsidR="001A2E4C" w:rsidRDefault="001A2E4C" w:rsidP="001A2E4C">
      <w:pPr>
        <w:pStyle w:val="BMWFliesstext"/>
        <w:keepNext/>
        <w:numPr>
          <w:ilvl w:val="0"/>
          <w:numId w:val="1"/>
        </w:numPr>
      </w:pPr>
      <w:r>
        <w:t>Kartenmaterial für Australien und Neuseeland vorinstalliert</w:t>
      </w:r>
    </w:p>
    <w:tbl>
      <w:tblPr>
        <w:tblW w:w="4965" w:type="pct"/>
        <w:tblInd w:w="10" w:type="dxa"/>
        <w:tblCellMar>
          <w:left w:w="10" w:type="dxa"/>
          <w:right w:w="10" w:type="dxa"/>
        </w:tblCellMar>
        <w:tblLook w:val="04A0" w:firstRow="1" w:lastRow="0" w:firstColumn="1" w:lastColumn="0" w:noHBand="0" w:noVBand="1"/>
      </w:tblPr>
      <w:tblGrid>
        <w:gridCol w:w="9008"/>
      </w:tblGrid>
      <w:tr w:rsidR="001A2E4C" w14:paraId="7C267126" w14:textId="77777777" w:rsidTr="001A2E4C">
        <w:tc>
          <w:tcPr>
            <w:tcW w:w="0" w:type="auto"/>
            <w:hideMark/>
          </w:tcPr>
          <w:p w14:paraId="1F7239F7" w14:textId="77777777" w:rsidR="001A2E4C" w:rsidRDefault="001A2E4C">
            <w:pPr>
              <w:keepNext/>
              <w:rPr>
                <w:sz w:val="2"/>
                <w:szCs w:val="2"/>
              </w:rPr>
            </w:pPr>
            <w:r>
              <w:rPr>
                <w:noProof/>
                <w:lang w:eastAsia="de-DE"/>
              </w:rPr>
              <w:drawing>
                <wp:anchor distT="0" distB="151130" distL="114300" distR="114300" simplePos="0" relativeHeight="251658240" behindDoc="0" locked="0" layoutInCell="1" allowOverlap="0" wp14:anchorId="6466142A" wp14:editId="3B208C77">
                  <wp:simplePos x="0" y="0"/>
                  <wp:positionH relativeFrom="margin">
                    <wp:align>left</wp:align>
                  </wp:positionH>
                  <wp:positionV relativeFrom="paragraph">
                    <wp:posOffset>25400</wp:posOffset>
                  </wp:positionV>
                  <wp:extent cx="3096260" cy="2339975"/>
                  <wp:effectExtent l="0" t="0" r="8890" b="3175"/>
                  <wp:wrapSquare wrapText="bothSides"/>
                  <wp:docPr id="1" name="Grafik 1" descr="T_8355994_0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_8355994_014a"/>
                          <pic:cNvPicPr preferRelativeResize="0">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96260" cy="2339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9CFB663" w14:textId="77777777" w:rsidR="001A2E4C" w:rsidRDefault="001A2E4C" w:rsidP="001A2E4C">
      <w:pPr>
        <w:pStyle w:val="BMWText-Titel"/>
      </w:pPr>
      <w:r>
        <w:t>Zusätzliche Informationen</w:t>
      </w:r>
    </w:p>
    <w:p w14:paraId="6094F045" w14:textId="77777777" w:rsidR="001A2E4C" w:rsidRDefault="001A2E4C" w:rsidP="001A2E4C">
      <w:pPr>
        <w:pStyle w:val="BMWFliesstext"/>
        <w:numPr>
          <w:ilvl w:val="0"/>
          <w:numId w:val="1"/>
        </w:numPr>
      </w:pPr>
      <w:r>
        <w:t>Länderausführung beachten.</w:t>
      </w:r>
    </w:p>
    <w:p w14:paraId="4CD26E04" w14:textId="77777777" w:rsidR="001A2E4C" w:rsidRDefault="001A2E4C" w:rsidP="001A2E4C">
      <w:pPr>
        <w:pStyle w:val="BMWFliesstext"/>
        <w:numPr>
          <w:ilvl w:val="0"/>
          <w:numId w:val="1"/>
        </w:numPr>
      </w:pPr>
      <w:r>
        <w:t>Nur in Verbindung mit SA Navigationsvorbereitung</w:t>
      </w:r>
    </w:p>
    <w:p w14:paraId="3FD37F52" w14:textId="77777777" w:rsidR="001A2E4C" w:rsidRDefault="001A2E4C" w:rsidP="001A2E4C">
      <w:pPr>
        <w:pStyle w:val="BMWFliesstext"/>
        <w:numPr>
          <w:ilvl w:val="0"/>
          <w:numId w:val="1"/>
        </w:numPr>
      </w:pPr>
      <w:r>
        <w:t>Für Fahrzeuge ohne Navigationsvorbereitung: nur mit 4-Button-Mount-Cradle und Halter</w:t>
      </w:r>
    </w:p>
    <w:p w14:paraId="2FC84DE6" w14:textId="77777777" w:rsidR="001A2E4C" w:rsidRDefault="001A2E4C" w:rsidP="001A2E4C">
      <w:pPr>
        <w:pStyle w:val="BMWFliesstext"/>
        <w:numPr>
          <w:ilvl w:val="0"/>
          <w:numId w:val="1"/>
        </w:numPr>
      </w:pPr>
      <w:r>
        <w:t>Lieferumfang: BMW Motorrad Navigator VI</w:t>
      </w:r>
    </w:p>
    <w:p w14:paraId="3261339E" w14:textId="77777777" w:rsidR="001A2E4C" w:rsidRDefault="001A2E4C" w:rsidP="001A2E4C">
      <w:pPr>
        <w:pStyle w:val="BMWFliesstext"/>
        <w:numPr>
          <w:ilvl w:val="0"/>
          <w:numId w:val="1"/>
        </w:numPr>
      </w:pPr>
      <w:r>
        <w:t>Cross-Selling: Halter für BMW Motorrad Navigationssysteme</w:t>
      </w:r>
    </w:p>
    <w:p w14:paraId="5605FDAD" w14:textId="77777777" w:rsidR="001A2E4C" w:rsidRDefault="001A2E4C" w:rsidP="001A2E4C">
      <w:r>
        <w:rPr>
          <w:rFonts w:hint="eastAsia"/>
        </w:rPr>
        <w:t xml:space="preserve"> </w:t>
      </w:r>
    </w:p>
    <w:tbl>
      <w:tblPr>
        <w:tblW w:w="5000" w:type="pct"/>
        <w:tblLayout w:type="fixed"/>
        <w:tblCellMar>
          <w:left w:w="0" w:type="dxa"/>
          <w:right w:w="0" w:type="dxa"/>
        </w:tblCellMar>
        <w:tblLook w:val="04A0" w:firstRow="1" w:lastRow="0" w:firstColumn="1" w:lastColumn="0" w:noHBand="0" w:noVBand="1"/>
      </w:tblPr>
      <w:tblGrid>
        <w:gridCol w:w="9072"/>
      </w:tblGrid>
      <w:tr w:rsidR="001A2E4C" w14:paraId="76D259EE" w14:textId="77777777" w:rsidTr="001A2E4C">
        <w:tc>
          <w:tcPr>
            <w:tcW w:w="6000" w:type="dxa"/>
            <w:tcBorders>
              <w:top w:val="single" w:sz="18" w:space="0" w:color="000000"/>
              <w:left w:val="nil"/>
              <w:bottom w:val="nil"/>
              <w:right w:val="nil"/>
            </w:tcBorders>
            <w:tcMar>
              <w:top w:w="0" w:type="dxa"/>
              <w:left w:w="0" w:type="dxa"/>
              <w:bottom w:w="40" w:type="dxa"/>
              <w:right w:w="0" w:type="dxa"/>
            </w:tcMar>
            <w:vAlign w:val="center"/>
            <w:hideMark/>
          </w:tcPr>
          <w:p w14:paraId="3EE1C86A" w14:textId="77777777" w:rsidR="001A2E4C" w:rsidRDefault="001A2E4C">
            <w:pPr>
              <w:pStyle w:val="BMWText-Titel"/>
            </w:pPr>
            <w:r>
              <w:rPr>
                <w:caps/>
              </w:rPr>
              <w:t>Halter für BMW Motorrad Navigationssysteme</w:t>
            </w:r>
          </w:p>
        </w:tc>
      </w:tr>
    </w:tbl>
    <w:p w14:paraId="7ED0EDFA" w14:textId="77777777" w:rsidR="001A2E4C" w:rsidRDefault="001A2E4C" w:rsidP="001A2E4C">
      <w:pPr>
        <w:pStyle w:val="BMWFliesstext"/>
        <w:keepNext/>
      </w:pPr>
      <w:r>
        <w:t xml:space="preserve">Der Halter für die BMW Motorrad Navigationssysteme wird am </w:t>
      </w:r>
      <w:proofErr w:type="spellStart"/>
      <w:r>
        <w:t>Lenkrohr</w:t>
      </w:r>
      <w:proofErr w:type="spellEnd"/>
      <w:r>
        <w:t xml:space="preserve"> im Sichtfeld des Fahrers befestigt.</w:t>
      </w:r>
    </w:p>
    <w:p w14:paraId="30468D07" w14:textId="77777777" w:rsidR="001A2E4C" w:rsidRDefault="001A2E4C" w:rsidP="001A2E4C">
      <w:pPr>
        <w:pStyle w:val="BMWFliesstext"/>
        <w:keepNext/>
        <w:numPr>
          <w:ilvl w:val="0"/>
          <w:numId w:val="1"/>
        </w:numPr>
      </w:pPr>
      <w:r>
        <w:t>Optimale Positionierung im Sichtfeld des Fahrers</w:t>
      </w:r>
    </w:p>
    <w:p w14:paraId="1D9D0D1A" w14:textId="77777777" w:rsidR="001A2E4C" w:rsidRDefault="001A2E4C" w:rsidP="001A2E4C">
      <w:pPr>
        <w:pStyle w:val="BMWFliesstext"/>
        <w:keepNext/>
        <w:numPr>
          <w:ilvl w:val="0"/>
          <w:numId w:val="1"/>
        </w:numPr>
      </w:pPr>
      <w:r>
        <w:t>Einfache Nachrüstung und Montage</w:t>
      </w:r>
    </w:p>
    <w:p w14:paraId="2D0C63D5" w14:textId="77777777" w:rsidR="001A2E4C" w:rsidRDefault="001A2E4C" w:rsidP="001A2E4C">
      <w:pPr>
        <w:pStyle w:val="BMWFliesstext"/>
        <w:keepNext/>
        <w:numPr>
          <w:ilvl w:val="0"/>
          <w:numId w:val="1"/>
        </w:numPr>
      </w:pPr>
      <w:r>
        <w:t>Sichere Befestigung für das Navigationssystem</w:t>
      </w:r>
    </w:p>
    <w:p w14:paraId="4F5E9D7F" w14:textId="77777777" w:rsidR="001A2E4C" w:rsidRDefault="001A2E4C" w:rsidP="001A2E4C">
      <w:pPr>
        <w:pStyle w:val="BMWText-Titel"/>
      </w:pPr>
      <w:r>
        <w:t>Zusätzliche Informationen</w:t>
      </w:r>
    </w:p>
    <w:p w14:paraId="7BCCF709" w14:textId="77777777" w:rsidR="001A2E4C" w:rsidRDefault="001A2E4C" w:rsidP="001A2E4C">
      <w:pPr>
        <w:pStyle w:val="BMWFliesstext"/>
        <w:numPr>
          <w:ilvl w:val="0"/>
          <w:numId w:val="1"/>
        </w:numPr>
      </w:pPr>
      <w:r>
        <w:t>BMW Motorrad empfiehlt den Einbau und/oder die Freischaltung in einer Fachwerkstatt, am besten bei einem BMW Motorrad Partner.</w:t>
      </w:r>
    </w:p>
    <w:p w14:paraId="012E15AD" w14:textId="77777777" w:rsidR="001A2E4C" w:rsidRDefault="001A2E4C" w:rsidP="001A2E4C">
      <w:pPr>
        <w:pStyle w:val="BMWFliesstext"/>
        <w:numPr>
          <w:ilvl w:val="0"/>
          <w:numId w:val="1"/>
        </w:numPr>
      </w:pPr>
      <w:r>
        <w:t>Lieferumfang: Halter für BMW Motorrad Navigationssysteme</w:t>
      </w:r>
    </w:p>
    <w:p w14:paraId="600235A2" w14:textId="77777777" w:rsidR="001A2E4C" w:rsidRDefault="001A2E4C" w:rsidP="001A2E4C">
      <w:pPr>
        <w:pStyle w:val="BMWFliesstext"/>
        <w:numPr>
          <w:ilvl w:val="0"/>
          <w:numId w:val="1"/>
        </w:numPr>
        <w:rPr>
          <w:lang w:val="en-US"/>
        </w:rPr>
      </w:pPr>
      <w:r>
        <w:rPr>
          <w:lang w:val="en-US"/>
        </w:rPr>
        <w:t>Cross-Selling: BMW </w:t>
      </w:r>
      <w:proofErr w:type="spellStart"/>
      <w:r>
        <w:rPr>
          <w:lang w:val="en-US"/>
        </w:rPr>
        <w:t>Motorrad</w:t>
      </w:r>
      <w:proofErr w:type="spellEnd"/>
      <w:r>
        <w:rPr>
          <w:lang w:val="en-US"/>
        </w:rPr>
        <w:t xml:space="preserve"> Navigator VI</w:t>
      </w:r>
    </w:p>
    <w:p w14:paraId="4FD07300" w14:textId="77777777" w:rsidR="001A2E4C" w:rsidRDefault="001A2E4C" w:rsidP="001A2E4C">
      <w:pPr>
        <w:rPr>
          <w:lang w:val="en-US"/>
        </w:rPr>
      </w:pPr>
      <w:r>
        <w:rPr>
          <w:rFonts w:hint="eastAsia"/>
          <w:lang w:val="en-US"/>
        </w:rPr>
        <w:t xml:space="preserve"> </w:t>
      </w:r>
    </w:p>
    <w:p w14:paraId="0AD8A291" w14:textId="77777777" w:rsidR="001A2E4C" w:rsidRPr="00576468" w:rsidRDefault="001A2E4C" w:rsidP="00576468">
      <w:pPr>
        <w:shd w:val="clear" w:color="auto" w:fill="FFFFFF"/>
        <w:spacing w:after="300" w:line="360" w:lineRule="atLeast"/>
        <w:rPr>
          <w:rFonts w:ascii="mnm-font-system" w:eastAsia="Times New Roman" w:hAnsi="mnm-font-system" w:cs="Times New Roman"/>
          <w:color w:val="16171A"/>
          <w:sz w:val="24"/>
          <w:szCs w:val="24"/>
          <w:lang w:val="en-US" w:eastAsia="de-DE"/>
        </w:rPr>
      </w:pPr>
    </w:p>
    <w:p w14:paraId="33E146CE" w14:textId="77777777" w:rsidR="00756677" w:rsidRPr="001A2E4C" w:rsidRDefault="00ED154E">
      <w:pPr>
        <w:rPr>
          <w:lang w:val="en-US"/>
        </w:rPr>
      </w:pPr>
    </w:p>
    <w:sectPr w:rsidR="00756677" w:rsidRPr="001A2E4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MW Motorrad">
    <w:altName w:val="Calibri"/>
    <w:charset w:val="00"/>
    <w:family w:val="swiss"/>
    <w:pitch w:val="variable"/>
    <w:sig w:usb0="A000006F" w:usb1="00000021"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MW Motorrad Heavy">
    <w:altName w:val="Calibri"/>
    <w:charset w:val="00"/>
    <w:family w:val="swiss"/>
    <w:pitch w:val="variable"/>
    <w:sig w:usb0="A000006F" w:usb1="00000021" w:usb2="00000000" w:usb3="00000000" w:csb0="00000093" w:csb1="00000000"/>
  </w:font>
  <w:font w:name="mnm-font-bmw">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nm-font-system">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B49BC"/>
    <w:multiLevelType w:val="hybridMultilevel"/>
    <w:tmpl w:val="0E8A0530"/>
    <w:lvl w:ilvl="0" w:tplc="04070001">
      <w:start w:val="1"/>
      <w:numFmt w:val="bullet"/>
      <w:lvlText w:val="·"/>
      <w:lvlJc w:val="left"/>
      <w:pPr>
        <w:tabs>
          <w:tab w:val="num" w:pos="255"/>
        </w:tabs>
        <w:ind w:left="255" w:hanging="255"/>
      </w:pPr>
      <w:rPr>
        <w:rFonts w:ascii="Symbol" w:hAnsi="Symbol" w:cs="Symbol" w:hint="default"/>
      </w:rPr>
    </w:lvl>
    <w:lvl w:ilvl="1" w:tplc="04070003">
      <w:start w:val="1"/>
      <w:numFmt w:val="bullet"/>
      <w:lvlText w:val="·"/>
      <w:lvlJc w:val="left"/>
      <w:pPr>
        <w:tabs>
          <w:tab w:val="num" w:pos="510"/>
        </w:tabs>
        <w:ind w:left="510" w:hanging="255"/>
      </w:pPr>
      <w:rPr>
        <w:rFonts w:ascii="Symbol" w:hAnsi="Symbol" w:cs="Symbol" w:hint="default"/>
      </w:rPr>
    </w:lvl>
    <w:lvl w:ilvl="2" w:tplc="04070005">
      <w:start w:val="1"/>
      <w:numFmt w:val="bullet"/>
      <w:lvlText w:val="·"/>
      <w:lvlJc w:val="left"/>
      <w:pPr>
        <w:tabs>
          <w:tab w:val="num" w:pos="765"/>
        </w:tabs>
        <w:ind w:left="765" w:hanging="255"/>
      </w:pPr>
      <w:rPr>
        <w:rFonts w:ascii="Symbol" w:hAnsi="Symbol" w:cs="Symbol" w:hint="default"/>
      </w:rPr>
    </w:lvl>
    <w:lvl w:ilvl="3" w:tplc="04070001">
      <w:start w:val="1"/>
      <w:numFmt w:val="bullet"/>
      <w:lvlText w:val="·"/>
      <w:lvlJc w:val="left"/>
      <w:pPr>
        <w:tabs>
          <w:tab w:val="num" w:pos="1020"/>
        </w:tabs>
        <w:ind w:left="1020" w:hanging="255"/>
      </w:pPr>
      <w:rPr>
        <w:rFonts w:ascii="Symbol" w:hAnsi="Symbol" w:cs="Symbol" w:hint="default"/>
      </w:rPr>
    </w:lvl>
    <w:lvl w:ilvl="4" w:tplc="04070003">
      <w:start w:val="1"/>
      <w:numFmt w:val="bullet"/>
      <w:lvlText w:val="·"/>
      <w:lvlJc w:val="left"/>
      <w:pPr>
        <w:tabs>
          <w:tab w:val="num" w:pos="1275"/>
        </w:tabs>
        <w:ind w:left="1275" w:hanging="255"/>
      </w:pPr>
      <w:rPr>
        <w:rFonts w:ascii="Courier New" w:hAnsi="Courier New" w:cs="Courier New" w:hint="default"/>
      </w:rPr>
    </w:lvl>
    <w:lvl w:ilvl="5" w:tplc="04070005">
      <w:start w:val="1"/>
      <w:numFmt w:val="bullet"/>
      <w:lvlText w:val="·"/>
      <w:lvlJc w:val="left"/>
      <w:pPr>
        <w:tabs>
          <w:tab w:val="num" w:pos="1530"/>
        </w:tabs>
        <w:ind w:left="1530" w:hanging="255"/>
      </w:pPr>
      <w:rPr>
        <w:rFonts w:ascii="Symbol" w:hAnsi="Symbol" w:cs="Symbol" w:hint="default"/>
      </w:rPr>
    </w:lvl>
    <w:lvl w:ilvl="6" w:tplc="04070001">
      <w:start w:val="1"/>
      <w:numFmt w:val="bullet"/>
      <w:lvlText w:val="·"/>
      <w:lvlJc w:val="left"/>
      <w:pPr>
        <w:tabs>
          <w:tab w:val="num" w:pos="1785"/>
        </w:tabs>
        <w:ind w:left="1785" w:hanging="255"/>
      </w:pPr>
      <w:rPr>
        <w:rFonts w:ascii="Symbol" w:hAnsi="Symbol" w:cs="Symbol" w:hint="default"/>
      </w:rPr>
    </w:lvl>
    <w:lvl w:ilvl="7" w:tplc="04070003">
      <w:start w:val="1"/>
      <w:numFmt w:val="bullet"/>
      <w:lvlText w:val="·"/>
      <w:lvlJc w:val="left"/>
      <w:pPr>
        <w:tabs>
          <w:tab w:val="num" w:pos="2040"/>
        </w:tabs>
        <w:ind w:left="2040" w:hanging="255"/>
      </w:pPr>
      <w:rPr>
        <w:rFonts w:ascii="Courier New" w:hAnsi="Courier New" w:cs="Courier New" w:hint="default"/>
      </w:rPr>
    </w:lvl>
    <w:lvl w:ilvl="8" w:tplc="04070005">
      <w:start w:val="1"/>
      <w:numFmt w:val="bullet"/>
      <w:lvlText w:val="·"/>
      <w:lvlJc w:val="left"/>
      <w:pPr>
        <w:tabs>
          <w:tab w:val="num" w:pos="2295"/>
        </w:tabs>
        <w:ind w:left="2295" w:hanging="255"/>
      </w:pPr>
      <w:rPr>
        <w:rFonts w:ascii="Symbol" w:hAnsi="Symbol" w:cs="Symbol" w:hint="default"/>
      </w:rPr>
    </w:lvl>
  </w:abstractNum>
  <w:num w:numId="1" w16cid:durableId="1342314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468"/>
    <w:rsid w:val="001A2E4C"/>
    <w:rsid w:val="00576468"/>
    <w:rsid w:val="00AC246C"/>
    <w:rsid w:val="00CD027A"/>
    <w:rsid w:val="00DB0C5F"/>
    <w:rsid w:val="00DE5D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8C2E5"/>
  <w15:chartTrackingRefBased/>
  <w15:docId w15:val="{CC8951F4-36EA-467F-B01A-67C501D1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MWFliesstext">
    <w:name w:val="BMW Fliesstext"/>
    <w:rsid w:val="001A2E4C"/>
    <w:pPr>
      <w:spacing w:after="0" w:line="240" w:lineRule="auto"/>
    </w:pPr>
    <w:rPr>
      <w:rFonts w:ascii="BMW Motorrad" w:eastAsia="Arial Unicode MS" w:hAnsi="BMW Motorrad" w:cs="Arial Unicode MS"/>
      <w:sz w:val="20"/>
      <w:szCs w:val="24"/>
    </w:rPr>
  </w:style>
  <w:style w:type="paragraph" w:customStyle="1" w:styleId="BMWText-Titel">
    <w:name w:val="BMW Text-Titel"/>
    <w:basedOn w:val="BMWFliesstext"/>
    <w:next w:val="BMWFliesstext"/>
    <w:rsid w:val="001A2E4C"/>
    <w:pPr>
      <w:keepNext/>
      <w:spacing w:before="200"/>
    </w:pPr>
    <w:rPr>
      <w:rFonts w:ascii="BMW Motorrad Heavy" w:hAnsi="BMW Motorrad Heavy"/>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057941">
      <w:bodyDiv w:val="1"/>
      <w:marLeft w:val="0"/>
      <w:marRight w:val="0"/>
      <w:marTop w:val="0"/>
      <w:marBottom w:val="0"/>
      <w:divBdr>
        <w:top w:val="none" w:sz="0" w:space="0" w:color="auto"/>
        <w:left w:val="none" w:sz="0" w:space="0" w:color="auto"/>
        <w:bottom w:val="none" w:sz="0" w:space="0" w:color="auto"/>
        <w:right w:val="none" w:sz="0" w:space="0" w:color="auto"/>
      </w:divBdr>
      <w:divsChild>
        <w:div w:id="1625114604">
          <w:marLeft w:val="0"/>
          <w:marRight w:val="0"/>
          <w:marTop w:val="0"/>
          <w:marBottom w:val="0"/>
          <w:divBdr>
            <w:top w:val="none" w:sz="0" w:space="0" w:color="auto"/>
            <w:left w:val="none" w:sz="0" w:space="0" w:color="auto"/>
            <w:bottom w:val="none" w:sz="0" w:space="0" w:color="auto"/>
            <w:right w:val="none" w:sz="0" w:space="0" w:color="auto"/>
          </w:divBdr>
          <w:divsChild>
            <w:div w:id="49187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018777">
      <w:bodyDiv w:val="1"/>
      <w:marLeft w:val="0"/>
      <w:marRight w:val="0"/>
      <w:marTop w:val="0"/>
      <w:marBottom w:val="0"/>
      <w:divBdr>
        <w:top w:val="none" w:sz="0" w:space="0" w:color="auto"/>
        <w:left w:val="none" w:sz="0" w:space="0" w:color="auto"/>
        <w:bottom w:val="none" w:sz="0" w:space="0" w:color="auto"/>
        <w:right w:val="none" w:sz="0" w:space="0" w:color="auto"/>
      </w:divBdr>
    </w:div>
    <w:div w:id="1820919929">
      <w:bodyDiv w:val="1"/>
      <w:marLeft w:val="0"/>
      <w:marRight w:val="0"/>
      <w:marTop w:val="0"/>
      <w:marBottom w:val="0"/>
      <w:divBdr>
        <w:top w:val="none" w:sz="0" w:space="0" w:color="auto"/>
        <w:left w:val="none" w:sz="0" w:space="0" w:color="auto"/>
        <w:bottom w:val="none" w:sz="0" w:space="0" w:color="auto"/>
        <w:right w:val="none" w:sz="0" w:space="0" w:color="auto"/>
      </w:divBdr>
      <w:divsChild>
        <w:div w:id="1421835252">
          <w:marLeft w:val="0"/>
          <w:marRight w:val="0"/>
          <w:marTop w:val="0"/>
          <w:marBottom w:val="0"/>
          <w:divBdr>
            <w:top w:val="none" w:sz="0" w:space="0" w:color="auto"/>
            <w:left w:val="none" w:sz="0" w:space="0" w:color="auto"/>
            <w:bottom w:val="none" w:sz="0" w:space="0" w:color="auto"/>
            <w:right w:val="none" w:sz="0" w:space="0" w:color="auto"/>
          </w:divBdr>
          <w:divsChild>
            <w:div w:id="1000624289">
              <w:marLeft w:val="0"/>
              <w:marRight w:val="0"/>
              <w:marTop w:val="1500"/>
              <w:marBottom w:val="0"/>
              <w:divBdr>
                <w:top w:val="none" w:sz="0" w:space="0" w:color="auto"/>
                <w:left w:val="none" w:sz="0" w:space="0" w:color="auto"/>
                <w:bottom w:val="none" w:sz="0" w:space="0" w:color="auto"/>
                <w:right w:val="none" w:sz="0" w:space="0" w:color="auto"/>
              </w:divBdr>
              <w:divsChild>
                <w:div w:id="1160121163">
                  <w:marLeft w:val="0"/>
                  <w:marRight w:val="0"/>
                  <w:marTop w:val="0"/>
                  <w:marBottom w:val="600"/>
                  <w:divBdr>
                    <w:top w:val="none" w:sz="0" w:space="0" w:color="auto"/>
                    <w:left w:val="none" w:sz="0" w:space="0" w:color="auto"/>
                    <w:bottom w:val="none" w:sz="0" w:space="0" w:color="auto"/>
                    <w:right w:val="none" w:sz="0" w:space="0" w:color="auto"/>
                  </w:divBdr>
                  <w:divsChild>
                    <w:div w:id="569928209">
                      <w:marLeft w:val="303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109474">
          <w:marLeft w:val="3310"/>
          <w:marRight w:val="331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2582</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BMW Group</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Guehne Daniel, NL-6-A-1-T</dc:creator>
  <cp:keywords/>
  <dc:description/>
  <cp:lastModifiedBy>Torsten Klein</cp:lastModifiedBy>
  <cp:revision>2</cp:revision>
  <dcterms:created xsi:type="dcterms:W3CDTF">2022-09-09T09:33:00Z</dcterms:created>
  <dcterms:modified xsi:type="dcterms:W3CDTF">2022-09-09T09:33:00Z</dcterms:modified>
</cp:coreProperties>
</file>